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0D7C" w:rsidRDefault="005C0D7C" w:rsidP="001038E0">
      <w:pPr>
        <w:pStyle w:val="Heading1"/>
        <w:rPr>
          <w:noProof/>
        </w:rPr>
      </w:pPr>
      <w:r>
        <w:rPr>
          <w:noProof/>
        </w:rPr>
        <w:t>Intro</w:t>
      </w:r>
    </w:p>
    <w:p w:rsidR="000F6137" w:rsidRDefault="000F6137" w:rsidP="000F6137">
      <w:pPr>
        <w:pStyle w:val="Title"/>
        <w:rPr>
          <w:noProof/>
        </w:rPr>
      </w:pPr>
      <w:r w:rsidRPr="000F6137">
        <w:rPr>
          <w:noProof/>
        </w:rPr>
        <w:drawing>
          <wp:inline distT="0" distB="0" distL="0" distR="0">
            <wp:extent cx="5943600" cy="3319605"/>
            <wp:effectExtent l="0" t="0" r="0" b="0"/>
            <wp:docPr id="19" name="Picture 19" descr="C:\Mine\yassa\New Courses from this laptop\365-Datascience - Python for finance\module6 - The Capital Asset Pricing Model\intro\1gra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Mine\yassa\New Courses from this laptop\365-Datascience - Python for finance\module6 - The Capital Asset Pricing Model\intro\1graph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137" w:rsidRDefault="000F6137" w:rsidP="000F6137">
      <w:r w:rsidRPr="000F6137">
        <w:rPr>
          <w:noProof/>
        </w:rPr>
        <w:drawing>
          <wp:inline distT="0" distB="0" distL="0" distR="0">
            <wp:extent cx="5943600" cy="3073072"/>
            <wp:effectExtent l="0" t="0" r="0" b="0"/>
            <wp:docPr id="20" name="Picture 20" descr="C:\Mine\yassa\New Courses from this laptop\365-Datascience - Python for finance\module6 - The Capital Asset Pricing Model\intro\2capit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Mine\yassa\New Courses from this laptop\365-Datascience - Python for finance\module6 - The Capital Asset Pricing Model\intro\2capital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137" w:rsidRPr="000F6137" w:rsidRDefault="000F6137" w:rsidP="000F6137">
      <w:r w:rsidRPr="000F6137">
        <w:rPr>
          <w:noProof/>
        </w:rPr>
        <w:lastRenderedPageBreak/>
        <w:drawing>
          <wp:inline distT="0" distB="0" distL="0" distR="0">
            <wp:extent cx="5943600" cy="3217390"/>
            <wp:effectExtent l="0" t="0" r="0" b="2540"/>
            <wp:docPr id="21" name="Picture 21" descr="C:\Mine\yassa\New Courses from this laptop\365-Datascience - Python for finance\module6 - The Capital Asset Pricing Model\intro\3investo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Mine\yassa\New Courses from this laptop\365-Datascience - Python for finance\module6 - The Capital Asset Pricing Model\intro\3investor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137" w:rsidRDefault="000F6137" w:rsidP="001038E0">
      <w:pPr>
        <w:pStyle w:val="Heading1"/>
        <w:rPr>
          <w:noProof/>
        </w:rPr>
      </w:pPr>
      <w:r>
        <w:rPr>
          <w:noProof/>
        </w:rPr>
        <w:t>Beta</w:t>
      </w:r>
    </w:p>
    <w:p w:rsidR="000F6137" w:rsidRDefault="000F6137" w:rsidP="00FA1432">
      <w:pPr>
        <w:rPr>
          <w:noProof/>
        </w:rPr>
      </w:pPr>
    </w:p>
    <w:p w:rsidR="00532FED" w:rsidRDefault="00FA1432" w:rsidP="00FA1432">
      <w:r w:rsidRPr="00FA1432">
        <w:rPr>
          <w:noProof/>
        </w:rPr>
        <w:drawing>
          <wp:inline distT="0" distB="0" distL="0" distR="0">
            <wp:extent cx="5943600" cy="3120781"/>
            <wp:effectExtent l="0" t="0" r="0" b="3810"/>
            <wp:docPr id="10" name="Picture 10" descr="C:\Mine\yassa\New Courses from this laptop\365-Datascience - Python for finance\module6 - The Capital Asset Pricing Model\beta theory\1B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Mine\yassa\New Courses from this laptop\365-Datascience - Python for finance\module6 - The Capital Asset Pricing Model\beta theory\1BETA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32" w:rsidRDefault="00FA1432" w:rsidP="00FA1432">
      <w:r w:rsidRPr="00FA1432">
        <w:rPr>
          <w:noProof/>
        </w:rPr>
        <w:lastRenderedPageBreak/>
        <w:drawing>
          <wp:inline distT="0" distB="0" distL="0" distR="0">
            <wp:extent cx="5943600" cy="2846730"/>
            <wp:effectExtent l="0" t="0" r="0" b="0"/>
            <wp:docPr id="11" name="Picture 11" descr="C:\Mine\yassa\New Courses from this laptop\365-Datascience - Python for finance\module6 - The Capital Asset Pricing Model\beta theory\2B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Mine\yassa\New Courses from this laptop\365-Datascience - Python for finance\module6 - The Capital Asset Pricing Model\beta theory\2BET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32" w:rsidRDefault="00FA1432" w:rsidP="00FA1432">
      <w:r w:rsidRPr="00FA1432">
        <w:rPr>
          <w:noProof/>
        </w:rPr>
        <w:drawing>
          <wp:inline distT="0" distB="0" distL="0" distR="0">
            <wp:extent cx="5943600" cy="3000442"/>
            <wp:effectExtent l="0" t="0" r="0" b="9525"/>
            <wp:docPr id="12" name="Picture 12" descr="C:\Mine\yassa\New Courses from this laptop\365-Datascience - Python for finance\module6 - The Capital Asset Pricing Model\beta theory\3B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Mine\yassa\New Courses from this laptop\365-Datascience - Python for finance\module6 - The Capital Asset Pricing Model\beta theory\3BET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32" w:rsidRDefault="00FA1432" w:rsidP="00FA1432">
      <w:r w:rsidRPr="00FA1432">
        <w:rPr>
          <w:noProof/>
        </w:rPr>
        <w:lastRenderedPageBreak/>
        <w:drawing>
          <wp:inline distT="0" distB="0" distL="0" distR="0">
            <wp:extent cx="5943600" cy="3419363"/>
            <wp:effectExtent l="0" t="0" r="0" b="0"/>
            <wp:docPr id="13" name="Picture 13" descr="C:\Mine\yassa\New Courses from this laptop\365-Datascience - Python for finance\module6 - The Capital Asset Pricing Model\beta theory\4B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Mine\yassa\New Courses from this laptop\365-Datascience - Python for finance\module6 - The Capital Asset Pricing Model\beta theory\4BETA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32" w:rsidRDefault="00FA1432" w:rsidP="00FA1432">
      <w:r w:rsidRPr="00FA1432">
        <w:rPr>
          <w:noProof/>
        </w:rPr>
        <w:drawing>
          <wp:inline distT="0" distB="0" distL="0" distR="0">
            <wp:extent cx="5943600" cy="3328906"/>
            <wp:effectExtent l="0" t="0" r="0" b="5080"/>
            <wp:docPr id="14" name="Picture 14" descr="C:\Mine\yassa\New Courses from this laptop\365-Datascience - Python for finance\module6 - The Capital Asset Pricing Model\beta theory\5B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Mine\yassa\New Courses from this laptop\365-Datascience - Python for finance\module6 - The Capital Asset Pricing Model\beta theory\5BETA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32" w:rsidRDefault="00FA1432" w:rsidP="00FA1432">
      <w:r w:rsidRPr="00FA1432">
        <w:rPr>
          <w:noProof/>
        </w:rPr>
        <w:lastRenderedPageBreak/>
        <w:drawing>
          <wp:inline distT="0" distB="0" distL="0" distR="0">
            <wp:extent cx="5943600" cy="3328906"/>
            <wp:effectExtent l="0" t="0" r="0" b="5080"/>
            <wp:docPr id="15" name="Picture 15" descr="C:\Mine\yassa\New Courses from this laptop\365-Datascience - Python for finance\module6 - The Capital Asset Pricing Model\beta theory\5B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Mine\yassa\New Courses from this laptop\365-Datascience - Python for finance\module6 - The Capital Asset Pricing Model\beta theory\5BETA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32" w:rsidRDefault="00FA1432" w:rsidP="00FA1432">
      <w:r w:rsidRPr="00FA1432">
        <w:rPr>
          <w:noProof/>
        </w:rPr>
        <w:drawing>
          <wp:inline distT="0" distB="0" distL="0" distR="0">
            <wp:extent cx="5943600" cy="3671434"/>
            <wp:effectExtent l="0" t="0" r="0" b="5715"/>
            <wp:docPr id="16" name="Picture 16" descr="C:\Mine\yassa\New Courses from this laptop\365-Datascience - Python for finance\module6 - The Capital Asset Pricing Model\beta theory\7B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Mine\yassa\New Courses from this laptop\365-Datascience - Python for finance\module6 - The Capital Asset Pricing Model\beta theory\7BET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32" w:rsidRDefault="00FA1432" w:rsidP="00FA1432">
      <w:r w:rsidRPr="00FA1432">
        <w:rPr>
          <w:noProof/>
        </w:rPr>
        <w:lastRenderedPageBreak/>
        <w:drawing>
          <wp:inline distT="0" distB="0" distL="0" distR="0">
            <wp:extent cx="5943600" cy="2883195"/>
            <wp:effectExtent l="0" t="0" r="0" b="0"/>
            <wp:docPr id="17" name="Picture 17" descr="C:\Mine\yassa\New Courses from this laptop\365-Datascience - Python for finance\module6 - The Capital Asset Pricing Model\beta theory\8B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Mine\yassa\New Courses from this laptop\365-Datascience - Python for finance\module6 - The Capital Asset Pricing Model\beta theory\8BETA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32" w:rsidRDefault="00FA1432" w:rsidP="00FA1432">
      <w:r w:rsidRPr="00FA1432">
        <w:rPr>
          <w:noProof/>
        </w:rPr>
        <w:drawing>
          <wp:inline distT="0" distB="0" distL="0" distR="0">
            <wp:extent cx="5943600" cy="3406067"/>
            <wp:effectExtent l="0" t="0" r="0" b="4445"/>
            <wp:docPr id="18" name="Picture 18" descr="C:\Mine\yassa\New Courses from this laptop\365-Datascience - Python for finance\module6 - The Capital Asset Pricing Model\beta theory\9B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Mine\yassa\New Courses from this laptop\365-Datascience - Python for finance\module6 - The Capital Asset Pricing Model\beta theory\9BETA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137" w:rsidRDefault="000F6137" w:rsidP="00FA1432"/>
    <w:p w:rsidR="00527074" w:rsidRDefault="00527074" w:rsidP="001038E0">
      <w:pPr>
        <w:pStyle w:val="Heading1"/>
      </w:pPr>
      <w:r>
        <w:lastRenderedPageBreak/>
        <w:t>CAPM Formula</w:t>
      </w:r>
    </w:p>
    <w:p w:rsidR="00527074" w:rsidRDefault="00527074" w:rsidP="00527074">
      <w:r w:rsidRPr="00527074">
        <w:rPr>
          <w:noProof/>
        </w:rPr>
        <w:drawing>
          <wp:inline distT="0" distB="0" distL="0" distR="0">
            <wp:extent cx="5875020" cy="3646805"/>
            <wp:effectExtent l="0" t="0" r="0" b="0"/>
            <wp:docPr id="22" name="Picture 22" descr="C:\Mine\yassa\New Courses from this laptop\365-Datascience - Python for finance\module6 - The Capital Asset Pricing Model\1_capm_formu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Mine\yassa\New Courses from this laptop\365-Datascience - Python for finance\module6 - The Capital Asset Pricing Model\1_capm_formula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4C4" w:rsidRDefault="00E324C4" w:rsidP="00527074">
      <w:r>
        <w:t xml:space="preserve">Firstly, we imagined that we live in the environment where all investors are rational, risk averse and willing to optimize their portfolios. Secondly, introduced the concept of market portfolio and risk-free asset. Thirdly, Investors make their decision based on their risk appetite (one seeking more higher expected return will allocate higher portion of  money in market portfolio and less in a risk free asset). Fourthly, beta is introduced which measure how security is expected to perform regarding the entire market.  </w:t>
      </w:r>
      <w:r>
        <w:tab/>
      </w:r>
    </w:p>
    <w:p w:rsidR="00527074" w:rsidRDefault="00527074" w:rsidP="00527074">
      <w:r>
        <w:rPr>
          <w:noProof/>
        </w:rPr>
        <w:lastRenderedPageBreak/>
        <w:drawing>
          <wp:inline distT="0" distB="0" distL="0" distR="0" wp14:anchorId="673C0F60" wp14:editId="03CAF75C">
            <wp:extent cx="5943600" cy="31388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74" w:rsidRDefault="00527074" w:rsidP="00527074">
      <w:r>
        <w:t xml:space="preserve">Most used </w:t>
      </w:r>
    </w:p>
    <w:p w:rsidR="00527074" w:rsidRDefault="00527074" w:rsidP="00527074">
      <w:r>
        <w:rPr>
          <w:noProof/>
        </w:rPr>
        <w:drawing>
          <wp:inline distT="0" distB="0" distL="0" distR="0" wp14:anchorId="4564210C" wp14:editId="2A0A8FF6">
            <wp:extent cx="594360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74" w:rsidRDefault="00527074" w:rsidP="00527074">
      <w:r>
        <w:rPr>
          <w:noProof/>
        </w:rPr>
        <w:lastRenderedPageBreak/>
        <w:drawing>
          <wp:inline distT="0" distB="0" distL="0" distR="0" wp14:anchorId="3C05585E" wp14:editId="40160BF3">
            <wp:extent cx="5943600" cy="32899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74" w:rsidRDefault="00527074" w:rsidP="00527074">
      <w:r>
        <w:rPr>
          <w:noProof/>
        </w:rPr>
        <w:drawing>
          <wp:inline distT="0" distB="0" distL="0" distR="0" wp14:anchorId="5670A201" wp14:editId="30E0748E">
            <wp:extent cx="5943600" cy="32143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74" w:rsidRDefault="00527074" w:rsidP="00527074">
      <w:r>
        <w:t>When an investor buys P&amp;G shares he would expect to earn 5.6% to be compensated for the risk he is taking. (Most useful tool in the world of finance)</w:t>
      </w:r>
    </w:p>
    <w:p w:rsidR="00527074" w:rsidRDefault="00527074" w:rsidP="00527074"/>
    <w:p w:rsidR="001038E0" w:rsidRDefault="001038E0" w:rsidP="001038E0">
      <w:pPr>
        <w:pStyle w:val="Heading1"/>
      </w:pPr>
      <w:r>
        <w:lastRenderedPageBreak/>
        <w:t>Sharpe Ratio</w:t>
      </w:r>
    </w:p>
    <w:p w:rsidR="001038E0" w:rsidRPr="001038E0" w:rsidRDefault="001038E0" w:rsidP="001038E0">
      <w:r>
        <w:t>Helps compare stocks and portfolios which one is preferable in terms of risk and return.</w:t>
      </w:r>
      <w:r w:rsidR="007D0B55">
        <w:t xml:space="preserve"> The ratio measures the return on funds in excess of proxy for a risk-free guaranteed investment relative to standard deviation.</w:t>
      </w:r>
    </w:p>
    <w:p w:rsidR="001038E0" w:rsidRDefault="001038E0" w:rsidP="001038E0">
      <w:r>
        <w:rPr>
          <w:noProof/>
        </w:rPr>
        <w:drawing>
          <wp:inline distT="0" distB="0" distL="0" distR="0" wp14:anchorId="63275538" wp14:editId="02E898E0">
            <wp:extent cx="5943600" cy="36429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E0" w:rsidRDefault="001038E0" w:rsidP="001038E0">
      <w:r>
        <w:rPr>
          <w:noProof/>
        </w:rPr>
        <w:drawing>
          <wp:inline distT="0" distB="0" distL="0" distR="0" wp14:anchorId="4FEF3A96" wp14:editId="56977454">
            <wp:extent cx="5943600" cy="3267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E0" w:rsidRDefault="001038E0" w:rsidP="001038E0">
      <w:r>
        <w:rPr>
          <w:noProof/>
        </w:rPr>
        <w:lastRenderedPageBreak/>
        <w:drawing>
          <wp:inline distT="0" distB="0" distL="0" distR="0" wp14:anchorId="7F9144C4" wp14:editId="6DB37C4E">
            <wp:extent cx="5943600" cy="30422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E0" w:rsidRDefault="001038E0" w:rsidP="001038E0">
      <w:r>
        <w:rPr>
          <w:noProof/>
        </w:rPr>
        <w:drawing>
          <wp:inline distT="0" distB="0" distL="0" distR="0" wp14:anchorId="0D763FBB" wp14:editId="27F9513B">
            <wp:extent cx="5943600" cy="3314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E0" w:rsidRDefault="001038E0" w:rsidP="001038E0">
      <w:r>
        <w:rPr>
          <w:noProof/>
        </w:rPr>
        <w:lastRenderedPageBreak/>
        <w:drawing>
          <wp:inline distT="0" distB="0" distL="0" distR="0" wp14:anchorId="541DC3C7" wp14:editId="72CEF6D6">
            <wp:extent cx="5943600" cy="31915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E0" w:rsidRDefault="001038E0" w:rsidP="001038E0">
      <w:r>
        <w:rPr>
          <w:noProof/>
        </w:rPr>
        <w:drawing>
          <wp:inline distT="0" distB="0" distL="0" distR="0" wp14:anchorId="5F68B4A0" wp14:editId="26424F6B">
            <wp:extent cx="5943600" cy="2713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E0" w:rsidRDefault="001038E0" w:rsidP="001038E0">
      <w:r>
        <w:rPr>
          <w:noProof/>
        </w:rPr>
        <w:lastRenderedPageBreak/>
        <w:drawing>
          <wp:inline distT="0" distB="0" distL="0" distR="0" wp14:anchorId="461F3465" wp14:editId="28573B07">
            <wp:extent cx="5943600" cy="35464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E0" w:rsidRDefault="001038E0" w:rsidP="001038E0">
      <w:r>
        <w:rPr>
          <w:noProof/>
        </w:rPr>
        <w:drawing>
          <wp:inline distT="0" distB="0" distL="0" distR="0" wp14:anchorId="05DEB5AC" wp14:editId="18103994">
            <wp:extent cx="5943600" cy="26123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2D" w:rsidRDefault="00E4072D" w:rsidP="00E4072D">
      <w:pPr>
        <w:pStyle w:val="Heading1"/>
      </w:pPr>
      <w:r>
        <w:t>Measuring Alpha and Verifying How Good</w:t>
      </w:r>
      <w:r w:rsidR="007F5A9B">
        <w:t xml:space="preserve"> </w:t>
      </w:r>
      <w:r>
        <w:t>(or Bad) a portfolio manager is doing</w:t>
      </w:r>
    </w:p>
    <w:p w:rsidR="00E4072D" w:rsidRDefault="00E4072D" w:rsidP="00E4072D"/>
    <w:p w:rsidR="00E4072D" w:rsidRDefault="00E4072D" w:rsidP="00E4072D">
      <w:r>
        <w:rPr>
          <w:noProof/>
        </w:rPr>
        <w:lastRenderedPageBreak/>
        <w:drawing>
          <wp:inline distT="0" distB="0" distL="0" distR="0" wp14:anchorId="37239EC5" wp14:editId="098E1BDE">
            <wp:extent cx="5943600" cy="31680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2D" w:rsidRDefault="00E4072D" w:rsidP="00E4072D"/>
    <w:p w:rsidR="00E4072D" w:rsidRDefault="007F5A9B" w:rsidP="00E4072D">
      <w:r>
        <w:rPr>
          <w:noProof/>
        </w:rPr>
        <w:t>`</w:t>
      </w:r>
      <w:r w:rsidR="00E4072D">
        <w:rPr>
          <w:noProof/>
        </w:rPr>
        <w:drawing>
          <wp:inline distT="0" distB="0" distL="0" distR="0" wp14:anchorId="20FF76AE" wp14:editId="26CCC2D0">
            <wp:extent cx="5943600" cy="32594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2D" w:rsidRDefault="00E4072D" w:rsidP="00E4072D">
      <w:r>
        <w:rPr>
          <w:noProof/>
        </w:rPr>
        <w:lastRenderedPageBreak/>
        <w:drawing>
          <wp:inline distT="0" distB="0" distL="0" distR="0" wp14:anchorId="7A70A468" wp14:editId="00FDC5A2">
            <wp:extent cx="5943600" cy="30657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2D" w:rsidRDefault="00E4072D" w:rsidP="00E4072D">
      <w:r>
        <w:rPr>
          <w:noProof/>
        </w:rPr>
        <w:drawing>
          <wp:inline distT="0" distB="0" distL="0" distR="0" wp14:anchorId="42C22BE9" wp14:editId="4FBED5D3">
            <wp:extent cx="5943600" cy="35706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2D" w:rsidRDefault="00E4072D" w:rsidP="00E4072D">
      <w:r>
        <w:rPr>
          <w:noProof/>
        </w:rPr>
        <w:lastRenderedPageBreak/>
        <w:drawing>
          <wp:inline distT="0" distB="0" distL="0" distR="0" wp14:anchorId="3EA54912" wp14:editId="74FE05AE">
            <wp:extent cx="5943600" cy="34715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2D" w:rsidRDefault="00E4072D" w:rsidP="00E4072D">
      <w:r>
        <w:rPr>
          <w:noProof/>
        </w:rPr>
        <w:drawing>
          <wp:inline distT="0" distB="0" distL="0" distR="0" wp14:anchorId="6019705A" wp14:editId="01988C68">
            <wp:extent cx="5943600" cy="35121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2D" w:rsidRDefault="00E4072D" w:rsidP="00E4072D">
      <w:r>
        <w:rPr>
          <w:noProof/>
        </w:rPr>
        <w:lastRenderedPageBreak/>
        <w:drawing>
          <wp:inline distT="0" distB="0" distL="0" distR="0" wp14:anchorId="2FCFAB36" wp14:editId="30F69F1F">
            <wp:extent cx="5943600" cy="30613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9B" w:rsidRDefault="007F5A9B" w:rsidP="00E4072D">
      <w:r>
        <w:t xml:space="preserve">Investors take advantage of short term price changes. He don’t simply buy a stock portfolio that replicate s&amp;p500.  Take stock winning, when it normalize he would have to sell and buy other winning companies. Could vary from 1 day to several months.  </w:t>
      </w:r>
      <w:r w:rsidR="005B6E81">
        <w:t>Active trading is the basis on which investment professional justify their fees. If investment professional charges</w:t>
      </w:r>
      <w:r>
        <w:t xml:space="preserve"> </w:t>
      </w:r>
      <w:r w:rsidR="005B6E81">
        <w:t>you 1% of the investment amount, he need to outperform market by over 1% , otherwise it would be good to choose the passive trading and investor would be better off in passive trading.</w:t>
      </w:r>
    </w:p>
    <w:p w:rsidR="005B6E81" w:rsidRDefault="005B6E81" w:rsidP="00E4072D"/>
    <w:p w:rsidR="007F5A9B" w:rsidRDefault="007F5A9B" w:rsidP="00E4072D"/>
    <w:p w:rsidR="00E4072D" w:rsidRDefault="00E4072D" w:rsidP="00E4072D">
      <w:r>
        <w:rPr>
          <w:noProof/>
        </w:rPr>
        <w:drawing>
          <wp:inline distT="0" distB="0" distL="0" distR="0" wp14:anchorId="692EF239" wp14:editId="2024E99D">
            <wp:extent cx="5943600" cy="3258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81" w:rsidRDefault="005B6E81" w:rsidP="00E4072D">
      <w:r>
        <w:lastRenderedPageBreak/>
        <w:t xml:space="preserve">It is compared only when risk profiles of investment being compared are similar. We should not compare a portfolio of small company operating in emerging with a well-diversified of blue chip companies based on US. </w:t>
      </w:r>
    </w:p>
    <w:p w:rsidR="00E4072D" w:rsidRDefault="00E4072D" w:rsidP="00E4072D">
      <w:r>
        <w:rPr>
          <w:noProof/>
        </w:rPr>
        <w:drawing>
          <wp:inline distT="0" distB="0" distL="0" distR="0" wp14:anchorId="104404B4" wp14:editId="28498BAD">
            <wp:extent cx="5943600" cy="32804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81" w:rsidRDefault="005B6E81" w:rsidP="00E4072D">
      <w:r>
        <w:t>Most think passive investment is good choice</w:t>
      </w:r>
    </w:p>
    <w:p w:rsidR="005B6E81" w:rsidRPr="00E4072D" w:rsidRDefault="005B6E81" w:rsidP="00E4072D">
      <w:r>
        <w:t>William thinks that investment shouldn’t think like that and should not bother paying a small amount of fees given only 2% of the funds have positive alpha that is consistently different than 0.</w:t>
      </w:r>
      <w:bookmarkStart w:id="0" w:name="_GoBack"/>
      <w:bookmarkEnd w:id="0"/>
    </w:p>
    <w:sectPr w:rsidR="005B6E81" w:rsidRPr="00E407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FD5"/>
    <w:rsid w:val="000F6137"/>
    <w:rsid w:val="001038E0"/>
    <w:rsid w:val="00260FD5"/>
    <w:rsid w:val="00527074"/>
    <w:rsid w:val="00532FED"/>
    <w:rsid w:val="005B6E81"/>
    <w:rsid w:val="005C0D7C"/>
    <w:rsid w:val="007D0B55"/>
    <w:rsid w:val="007F5A9B"/>
    <w:rsid w:val="00E324C4"/>
    <w:rsid w:val="00E4072D"/>
    <w:rsid w:val="00FA1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A2FA5C-5059-414C-8E67-3B1F2B097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38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F613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61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038E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18</Pages>
  <Words>313</Words>
  <Characters>1788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yassa</dc:creator>
  <cp:keywords/>
  <dc:description/>
  <cp:lastModifiedBy>yassa</cp:lastModifiedBy>
  <cp:revision>9</cp:revision>
  <dcterms:created xsi:type="dcterms:W3CDTF">2021-11-12T16:28:00Z</dcterms:created>
  <dcterms:modified xsi:type="dcterms:W3CDTF">2021-11-12T17:51:00Z</dcterms:modified>
</cp:coreProperties>
</file>